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4C6022">
        <w:rPr>
          <w:sz w:val="24"/>
          <w:szCs w:val="24"/>
        </w:rPr>
        <w:t>164</w:t>
      </w:r>
      <w:r w:rsidR="000C25B6">
        <w:rPr>
          <w:sz w:val="24"/>
          <w:szCs w:val="24"/>
        </w:rPr>
        <w:t xml:space="preserve"> - </w:t>
      </w:r>
      <w:r w:rsidR="00CF12DB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rFonts w:eastAsia="Times New Roman"/>
          <w:noProof/>
        </w:rPr>
        <w:drawing>
          <wp:inline distT="0" distB="0" distL="0" distR="0" wp14:anchorId="40E4C670" wp14:editId="239D8EF5">
            <wp:extent cx="819150" cy="671555"/>
            <wp:effectExtent l="0" t="0" r="0" b="0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B30221" w:rsidRDefault="004C09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proofErr w:type="gramEnd"/>
      <w:r w:rsidR="00075AC4">
        <w:rPr>
          <w:sz w:val="24"/>
          <w:szCs w:val="24"/>
        </w:rPr>
        <w:tab/>
      </w:r>
      <w:r w:rsidR="00D84F34">
        <w:rPr>
          <w:sz w:val="24"/>
          <w:szCs w:val="24"/>
        </w:rPr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107309">
        <w:rPr>
          <w:sz w:val="24"/>
          <w:szCs w:val="24"/>
        </w:rPr>
        <w:t>2</w:t>
      </w:r>
      <w:r w:rsidR="00E06608">
        <w:rPr>
          <w:sz w:val="24"/>
          <w:szCs w:val="24"/>
        </w:rPr>
        <w:t>0.12</w:t>
      </w:r>
      <w:r w:rsidR="00A55801">
        <w:rPr>
          <w:sz w:val="24"/>
          <w:szCs w:val="24"/>
        </w:rPr>
        <w:t>.2016</w:t>
      </w:r>
    </w:p>
    <w:p w:rsidR="004E0F9A" w:rsidRDefault="004E0F9A">
      <w:pPr>
        <w:rPr>
          <w:sz w:val="24"/>
          <w:szCs w:val="24"/>
        </w:rPr>
      </w:pPr>
      <w:bookmarkStart w:id="0" w:name="_GoBack"/>
      <w:bookmarkEnd w:id="0"/>
    </w:p>
    <w:p w:rsidR="00720FD8" w:rsidRPr="00075AC4" w:rsidRDefault="004111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B86F70">
        <w:rPr>
          <w:b/>
          <w:sz w:val="28"/>
          <w:szCs w:val="28"/>
          <w:u w:val="single"/>
        </w:rPr>
        <w:t xml:space="preserve">y </w:t>
      </w:r>
      <w:proofErr w:type="spellStart"/>
      <w:r w:rsidR="00B86F70">
        <w:rPr>
          <w:b/>
          <w:sz w:val="28"/>
          <w:szCs w:val="28"/>
          <w:u w:val="single"/>
        </w:rPr>
        <w:t>hovedbrannstasjon</w:t>
      </w:r>
      <w:proofErr w:type="spellEnd"/>
      <w:r w:rsidR="00B86F70">
        <w:rPr>
          <w:b/>
          <w:sz w:val="28"/>
          <w:szCs w:val="28"/>
          <w:u w:val="single"/>
        </w:rPr>
        <w:t xml:space="preserve"> med øyeblikkelig hjelp, legevakt og ambulansesentral</w:t>
      </w:r>
      <w:r>
        <w:rPr>
          <w:b/>
          <w:sz w:val="28"/>
          <w:szCs w:val="28"/>
          <w:u w:val="single"/>
        </w:rPr>
        <w:t xml:space="preserve">, - statusrapport </w:t>
      </w:r>
      <w:r w:rsidR="00E06608">
        <w:rPr>
          <w:b/>
          <w:sz w:val="28"/>
          <w:szCs w:val="28"/>
          <w:u w:val="single"/>
        </w:rPr>
        <w:t xml:space="preserve">desember </w:t>
      </w:r>
      <w:r>
        <w:rPr>
          <w:b/>
          <w:sz w:val="28"/>
          <w:szCs w:val="28"/>
          <w:u w:val="single"/>
        </w:rPr>
        <w:t>2016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B107B7">
      <w:pPr>
        <w:rPr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Saken gjelder:</w:t>
      </w:r>
    </w:p>
    <w:p w:rsidR="00D84F34" w:rsidRDefault="00D84F34" w:rsidP="00D84F34">
      <w:pPr>
        <w:rPr>
          <w:color w:val="000000" w:themeColor="text1"/>
        </w:rPr>
      </w:pPr>
      <w:r>
        <w:t xml:space="preserve">I denne saken legges frem status for prosjektet ny </w:t>
      </w:r>
      <w:proofErr w:type="spellStart"/>
      <w:r>
        <w:t>hovedbrannstasjon</w:t>
      </w:r>
      <w:proofErr w:type="spellEnd"/>
      <w:r>
        <w:t xml:space="preserve"> med øyeblikkelig hjelp, legevakt og ambulansesentral vedtatt gjennom økonomiplan og oppdrag gitt av rådmannen.</w:t>
      </w:r>
    </w:p>
    <w:p w:rsidR="00720FD8" w:rsidRPr="00720FD8" w:rsidRDefault="00D84F34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Status</w:t>
      </w:r>
      <w:r w:rsidR="00720FD8" w:rsidRPr="00720FD8">
        <w:rPr>
          <w:b/>
          <w:sz w:val="28"/>
          <w:szCs w:val="28"/>
          <w:u w:val="single"/>
        </w:rPr>
        <w:t>: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Generelt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Prosjekt: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4002501,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10014,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10013 og 10016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Prosjektansvarlig: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Ingunn O Bjerkelo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Prosjektleder: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Jon Aarrestad, </w:t>
      </w:r>
      <w:proofErr w:type="spellStart"/>
      <w:r>
        <w:rPr>
          <w:color w:val="000000" w:themeColor="text1"/>
        </w:rPr>
        <w:t>Epcon</w:t>
      </w:r>
      <w:proofErr w:type="spellEnd"/>
      <w:r>
        <w:rPr>
          <w:color w:val="000000" w:themeColor="text1"/>
        </w:rPr>
        <w:t xml:space="preserve"> AS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BRA 12 674 m2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Entrepriseform: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  <w:t>Modifisert totalentreprise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B44FCA">
        <w:rPr>
          <w:color w:val="000000" w:themeColor="text1"/>
        </w:rPr>
        <w:t>Reg.plan</w:t>
      </w:r>
      <w:proofErr w:type="spellEnd"/>
      <w:r w:rsidR="00B44FCA">
        <w:rPr>
          <w:color w:val="000000" w:themeColor="text1"/>
        </w:rPr>
        <w:t xml:space="preserve"> nr. 2014108, sluttbehandlet feb.</w:t>
      </w:r>
      <w:r w:rsidR="00085650">
        <w:rPr>
          <w:color w:val="000000" w:themeColor="text1"/>
        </w:rPr>
        <w:t xml:space="preserve"> 2015</w:t>
      </w:r>
      <w:r>
        <w:rPr>
          <w:color w:val="000000" w:themeColor="text1"/>
        </w:rPr>
        <w:t xml:space="preserve">.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Godkjent </w:t>
      </w:r>
      <w:proofErr w:type="gramStart"/>
      <w:r>
        <w:rPr>
          <w:color w:val="000000" w:themeColor="text1"/>
        </w:rPr>
        <w:t>budsjett: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520,5 </w:t>
      </w:r>
      <w:proofErr w:type="spellStart"/>
      <w:r>
        <w:rPr>
          <w:color w:val="000000" w:themeColor="text1"/>
        </w:rPr>
        <w:t>mill</w:t>
      </w:r>
      <w:proofErr w:type="spellEnd"/>
      <w:r>
        <w:rPr>
          <w:color w:val="000000" w:themeColor="text1"/>
        </w:rPr>
        <w:t xml:space="preserve"> kr (K</w:t>
      </w:r>
      <w:r w:rsidR="00477FA7">
        <w:rPr>
          <w:color w:val="000000" w:themeColor="text1"/>
        </w:rPr>
        <w:t>2</w:t>
      </w:r>
      <w:r>
        <w:rPr>
          <w:color w:val="000000" w:themeColor="text1"/>
        </w:rPr>
        <w:t xml:space="preserve">) </w:t>
      </w:r>
    </w:p>
    <w:p w:rsidR="00A21214" w:rsidRDefault="00A21214" w:rsidP="00A21214">
      <w:pPr>
        <w:spacing w:after="0"/>
        <w:rPr>
          <w:color w:val="000000" w:themeColor="text1"/>
        </w:rPr>
      </w:pPr>
    </w:p>
    <w:p w:rsidR="00A21214" w:rsidRDefault="00A21214" w:rsidP="00A21214">
      <w:pPr>
        <w:pStyle w:val="Listeavsnitt"/>
        <w:numPr>
          <w:ilvl w:val="0"/>
          <w:numId w:val="5"/>
        </w:numPr>
        <w:spacing w:after="0" w:line="360" w:lineRule="auto"/>
      </w:pPr>
      <w:r>
        <w:t>Dagmul</w:t>
      </w:r>
      <w:r w:rsidR="00240BE1">
        <w:t>k</w:t>
      </w:r>
      <w:r>
        <w:t>tbelagte frister:</w:t>
      </w:r>
    </w:p>
    <w:p w:rsidR="00A21214" w:rsidRDefault="00A21214" w:rsidP="00A21214">
      <w:pPr>
        <w:pStyle w:val="Listeavsnitt"/>
        <w:spacing w:after="0" w:line="360" w:lineRule="auto"/>
      </w:pPr>
      <w:r>
        <w:t>Det er lagt inn dagmulktbelagte frister i konkurransegrunnlaget for totalentreprisen: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 xml:space="preserve">Sluttfrist 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Ved råbygg i henhold til omforent framdriftsplan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Tett bygg i henhold til omforent framdriftsplan</w:t>
      </w:r>
    </w:p>
    <w:p w:rsidR="00A21214" w:rsidRPr="00A21214" w:rsidRDefault="00A21214" w:rsidP="00A21214">
      <w:pPr>
        <w:pStyle w:val="Listeavsnitt"/>
        <w:numPr>
          <w:ilvl w:val="0"/>
          <w:numId w:val="6"/>
        </w:numPr>
        <w:spacing w:after="0"/>
        <w:rPr>
          <w:color w:val="000000" w:themeColor="text1"/>
        </w:rPr>
      </w:pPr>
      <w:r>
        <w:t>Frist for overlevering av FDV-dokumentasjon</w:t>
      </w:r>
    </w:p>
    <w:p w:rsidR="00D84F34" w:rsidRDefault="00D84F34" w:rsidP="00D84F34">
      <w:pPr>
        <w:spacing w:after="0"/>
        <w:rPr>
          <w:color w:val="000000" w:themeColor="text1"/>
        </w:rPr>
      </w:pPr>
    </w:p>
    <w:p w:rsidR="00240BE1" w:rsidRDefault="00240BE1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:rsidR="00342006" w:rsidRPr="00756C1B" w:rsidRDefault="00342006" w:rsidP="00342006">
      <w:pPr>
        <w:rPr>
          <w:color w:val="000000" w:themeColor="text1"/>
          <w:u w:val="single"/>
        </w:rPr>
      </w:pPr>
      <w:r w:rsidRPr="00756C1B">
        <w:rPr>
          <w:color w:val="000000" w:themeColor="text1"/>
          <w:u w:val="single"/>
        </w:rPr>
        <w:lastRenderedPageBreak/>
        <w:t>Byggeriet er inndelt i 5 byggetrinn: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1</w:t>
      </w:r>
      <w:r>
        <w:rPr>
          <w:color w:val="000000" w:themeColor="text1"/>
        </w:rPr>
        <w:tab/>
        <w:t>Legevakt og øyeblikkelig hjelp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2 Gymsal og ambulansesentral, 110-sentral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3 Vognhall, kontorer og hotelldel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4 Vaskehall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5 Utendørsområde</w:t>
      </w:r>
    </w:p>
    <w:p w:rsidR="008C18AC" w:rsidRDefault="0018153B" w:rsidP="00342006">
      <w:pPr>
        <w:rPr>
          <w:color w:val="000000" w:themeColor="text1"/>
        </w:rPr>
      </w:pPr>
      <w:r>
        <w:rPr>
          <w:color w:val="000000" w:themeColor="text1"/>
        </w:rPr>
        <w:t>B</w:t>
      </w:r>
      <w:r w:rsidR="008C18AC">
        <w:rPr>
          <w:color w:val="000000" w:themeColor="text1"/>
        </w:rPr>
        <w:t>ygg C (Vognhall, kontordel og hotelldel)</w:t>
      </w:r>
    </w:p>
    <w:p w:rsidR="008C18AC" w:rsidRDefault="0018153B" w:rsidP="00342006">
      <w:pPr>
        <w:rPr>
          <w:color w:val="000000" w:themeColor="text1"/>
        </w:rPr>
      </w:pPr>
      <w:r>
        <w:rPr>
          <w:color w:val="000000" w:themeColor="text1"/>
        </w:rPr>
        <w:t>By</w:t>
      </w:r>
      <w:r w:rsidR="008C18AC">
        <w:rPr>
          <w:color w:val="000000" w:themeColor="text1"/>
        </w:rPr>
        <w:t>gg B (Gymsal, ambulansesentral, 110-sentral)</w:t>
      </w:r>
    </w:p>
    <w:p w:rsidR="008C18AC" w:rsidRPr="00A21214" w:rsidRDefault="0018153B" w:rsidP="00342006">
      <w:pPr>
        <w:rPr>
          <w:color w:val="000000" w:themeColor="text1"/>
        </w:rPr>
      </w:pPr>
      <w:r>
        <w:rPr>
          <w:color w:val="000000" w:themeColor="text1"/>
        </w:rPr>
        <w:t>B</w:t>
      </w:r>
      <w:r w:rsidR="008C18AC">
        <w:rPr>
          <w:color w:val="000000" w:themeColor="text1"/>
        </w:rPr>
        <w:t>ygg A (Legevakt og øyeblikkelig hjelp)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Plan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IG-søknad graving april 2015 </w:t>
      </w:r>
      <w:r w:rsidR="00CD228A">
        <w:rPr>
          <w:color w:val="000000" w:themeColor="text1"/>
        </w:rPr>
        <w:t xml:space="preserve"> </w:t>
      </w:r>
      <w:r w:rsidR="008564F7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8564F7">
        <w:rPr>
          <w:color w:val="000000" w:themeColor="text1"/>
        </w:rPr>
        <w:t>gitt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Tekniske planer april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E41391">
        <w:rPr>
          <w:color w:val="000000" w:themeColor="text1"/>
        </w:rPr>
        <w:t>utført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Utbyggingsavtale april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8564F7">
        <w:rPr>
          <w:color w:val="000000" w:themeColor="text1"/>
        </w:rPr>
        <w:t>inngått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Markering første spadetak mai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8564F7">
        <w:rPr>
          <w:color w:val="000000" w:themeColor="text1"/>
        </w:rPr>
        <w:t>utført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gravearbeidene mai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8564F7">
        <w:rPr>
          <w:color w:val="000000" w:themeColor="text1"/>
        </w:rPr>
        <w:t>utført</w:t>
      </w:r>
    </w:p>
    <w:p w:rsidR="00F00A9B" w:rsidRDefault="00342006" w:rsidP="00D30FAF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 w:rsidRPr="00F00A9B">
        <w:rPr>
          <w:color w:val="000000" w:themeColor="text1"/>
        </w:rPr>
        <w:t>Oppstart elementmontasje november 2015</w:t>
      </w:r>
      <w:r w:rsidR="008564F7" w:rsidRPr="00F00A9B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F00A9B">
        <w:rPr>
          <w:color w:val="000000" w:themeColor="text1"/>
        </w:rPr>
        <w:t>utført</w:t>
      </w:r>
      <w:r w:rsidR="00F00A9B" w:rsidRPr="00F00A9B">
        <w:rPr>
          <w:color w:val="000000" w:themeColor="text1"/>
        </w:rPr>
        <w:t xml:space="preserve"> </w:t>
      </w:r>
    </w:p>
    <w:p w:rsidR="00873728" w:rsidRPr="00F00A9B" w:rsidRDefault="00873728" w:rsidP="00D30FAF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 w:rsidRPr="00F00A9B">
        <w:rPr>
          <w:color w:val="000000" w:themeColor="text1"/>
        </w:rPr>
        <w:t>Oppstart utarbeidelse av husleiekontrakter høsten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8564F7" w:rsidRPr="00F00A9B">
        <w:rPr>
          <w:color w:val="000000" w:themeColor="text1"/>
        </w:rPr>
        <w:t xml:space="preserve">igangsatt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Overlevert bygg februar 2017</w:t>
      </w:r>
      <w:r w:rsidR="00CD228A">
        <w:rPr>
          <w:color w:val="000000" w:themeColor="text1"/>
        </w:rPr>
        <w:t>, varslet utsatt til mars 2017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Prøvedrift tekniske anlegg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 år fram til februar 2018</w:t>
      </w:r>
    </w:p>
    <w:p w:rsidR="00D84F34" w:rsidRDefault="00D84F34" w:rsidP="00D84F34">
      <w:pPr>
        <w:pStyle w:val="Listeavsnitt"/>
        <w:spacing w:after="0"/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873728" w:rsidRPr="00B44FCA" w:rsidRDefault="00D84F34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873728">
        <w:rPr>
          <w:color w:val="000000" w:themeColor="text1"/>
        </w:rPr>
        <w:t xml:space="preserve">SHA-koordinator for både prosjekteringsfasen og gjennomføringsfasen </w:t>
      </w:r>
      <w:r w:rsidR="00477FA7">
        <w:rPr>
          <w:color w:val="000000" w:themeColor="text1"/>
        </w:rPr>
        <w:t xml:space="preserve">engasjert </w:t>
      </w:r>
      <w:r w:rsidRPr="00873728">
        <w:rPr>
          <w:color w:val="000000" w:themeColor="text1"/>
        </w:rPr>
        <w:t xml:space="preserve">via rammeavtale med </w:t>
      </w:r>
      <w:proofErr w:type="spellStart"/>
      <w:r w:rsidRPr="00873728">
        <w:rPr>
          <w:color w:val="000000" w:themeColor="text1"/>
        </w:rPr>
        <w:t>Epcon</w:t>
      </w:r>
      <w:proofErr w:type="spellEnd"/>
      <w:r w:rsidRPr="00873728">
        <w:rPr>
          <w:color w:val="000000" w:themeColor="text1"/>
        </w:rPr>
        <w:t xml:space="preserve"> AS. </w:t>
      </w:r>
    </w:p>
    <w:p w:rsidR="00B44FCA" w:rsidRPr="00B44FCA" w:rsidRDefault="00646C33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Vernerunder gjennomføres hver 14. dag i </w:t>
      </w:r>
      <w:r w:rsidR="00B44FCA">
        <w:rPr>
          <w:color w:val="000000" w:themeColor="text1"/>
        </w:rPr>
        <w:t>byggefasen</w:t>
      </w:r>
      <w:r w:rsidR="00477FA7">
        <w:rPr>
          <w:color w:val="000000" w:themeColor="text1"/>
        </w:rPr>
        <w:t xml:space="preserve"> (onsdager oddetallsuker)</w:t>
      </w:r>
      <w:r w:rsidR="00B44FCA">
        <w:rPr>
          <w:color w:val="000000" w:themeColor="text1"/>
        </w:rPr>
        <w:t>.</w:t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1730"/>
      </w:tblGrid>
      <w:tr w:rsidR="00F55967" w:rsidRPr="001C0CB1" w:rsidTr="00477FA7">
        <w:tc>
          <w:tcPr>
            <w:tcW w:w="6975" w:type="dxa"/>
            <w:gridSpan w:val="3"/>
            <w:shd w:val="clear" w:color="auto" w:fill="C6D9F1" w:themeFill="text2" w:themeFillTint="33"/>
            <w:vAlign w:val="center"/>
          </w:tcPr>
          <w:p w:rsidR="00F55967" w:rsidRPr="001C0CB1" w:rsidRDefault="00F55967" w:rsidP="00EF0C68">
            <w:pPr>
              <w:tabs>
                <w:tab w:val="left" w:pos="273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0C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Status hendelser i prosjektet</w:t>
            </w:r>
            <w:r w:rsidR="00507D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per 1. </w:t>
            </w:r>
            <w:r w:rsidR="00EF0C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desember</w:t>
            </w:r>
            <w:r w:rsidR="00507D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2016</w:t>
            </w:r>
            <w:r w:rsidRPr="001C0C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77FA7" w:rsidRPr="001C0CB1" w:rsidRDefault="00477FA7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Siden forrige rapportering</w:t>
            </w:r>
          </w:p>
        </w:tc>
        <w:tc>
          <w:tcPr>
            <w:tcW w:w="1730" w:type="dxa"/>
            <w:vAlign w:val="center"/>
          </w:tcPr>
          <w:p w:rsidR="00477FA7" w:rsidRPr="001C0CB1" w:rsidRDefault="00477FA7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Totalt kontrakt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D30FA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Vernerunder</w:t>
            </w:r>
          </w:p>
        </w:tc>
        <w:tc>
          <w:tcPr>
            <w:tcW w:w="1418" w:type="dxa"/>
          </w:tcPr>
          <w:p w:rsidR="00477FA7" w:rsidRPr="001C0CB1" w:rsidRDefault="00EF0C68" w:rsidP="00F00A9B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0" w:type="dxa"/>
          </w:tcPr>
          <w:p w:rsidR="00477FA7" w:rsidRPr="001C0CB1" w:rsidRDefault="00EF0C68" w:rsidP="00477FA7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D30FA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HMS info møter (ref. </w:t>
            </w:r>
            <w:hyperlink r:id="rId10" w:anchor="KAPITTEL_9" w:history="1">
              <w:r w:rsidRPr="00BF73C6">
                <w:rPr>
                  <w:rStyle w:val="Hyperkobling"/>
                  <w:rFonts w:ascii="Arial" w:hAnsi="Arial" w:cs="Arial"/>
                  <w:sz w:val="16"/>
                  <w:szCs w:val="16"/>
                </w:rPr>
                <w:t>Forskriftskrav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477FA7" w:rsidRPr="001C0CB1" w:rsidRDefault="00BC560A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AC7168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D30FA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RUH</w:t>
            </w:r>
          </w:p>
        </w:tc>
        <w:tc>
          <w:tcPr>
            <w:tcW w:w="1418" w:type="dxa"/>
          </w:tcPr>
          <w:p w:rsidR="00477FA7" w:rsidRPr="001C0CB1" w:rsidRDefault="00EF0C68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730" w:type="dxa"/>
          </w:tcPr>
          <w:p w:rsidR="00477FA7" w:rsidRPr="001C0CB1" w:rsidRDefault="00EF0C68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103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D30FA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RUK</w:t>
            </w:r>
          </w:p>
        </w:tc>
        <w:tc>
          <w:tcPr>
            <w:tcW w:w="1418" w:type="dxa"/>
          </w:tcPr>
          <w:p w:rsidR="00477FA7" w:rsidRDefault="00EF0C68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477FA7" w:rsidRDefault="00EF0C68" w:rsidP="006322F3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D30FA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SJA</w:t>
            </w:r>
          </w:p>
        </w:tc>
        <w:tc>
          <w:tcPr>
            <w:tcW w:w="1418" w:type="dxa"/>
          </w:tcPr>
          <w:p w:rsidR="00477FA7" w:rsidRPr="001C0CB1" w:rsidRDefault="00EF0C68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477FA7" w:rsidRPr="001C0CB1" w:rsidRDefault="00EF0C68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D30FA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totalentreprenør</w:t>
            </w:r>
          </w:p>
        </w:tc>
        <w:tc>
          <w:tcPr>
            <w:tcW w:w="1418" w:type="dxa"/>
          </w:tcPr>
          <w:p w:rsidR="00477FA7" w:rsidRPr="001C0CB1" w:rsidRDefault="00477FA7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D30FA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Underentreprenør</w:t>
            </w:r>
          </w:p>
        </w:tc>
        <w:tc>
          <w:tcPr>
            <w:tcW w:w="1418" w:type="dxa"/>
          </w:tcPr>
          <w:p w:rsidR="00477FA7" w:rsidRPr="001C0CB1" w:rsidRDefault="00267210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BC560A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D30FA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Innleid</w:t>
            </w:r>
          </w:p>
        </w:tc>
        <w:tc>
          <w:tcPr>
            <w:tcW w:w="1418" w:type="dxa"/>
          </w:tcPr>
          <w:p w:rsidR="00477FA7" w:rsidRPr="001C0CB1" w:rsidRDefault="00477FA7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D30FA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Fraværsskade totalentreprenør</w:t>
            </w:r>
          </w:p>
        </w:tc>
        <w:tc>
          <w:tcPr>
            <w:tcW w:w="1418" w:type="dxa"/>
          </w:tcPr>
          <w:p w:rsidR="00477FA7" w:rsidRPr="001C0CB1" w:rsidRDefault="00477FA7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D30FA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Skader alternativt arbeid</w:t>
            </w:r>
          </w:p>
        </w:tc>
        <w:tc>
          <w:tcPr>
            <w:tcW w:w="1418" w:type="dxa"/>
          </w:tcPr>
          <w:p w:rsidR="00477FA7" w:rsidRPr="001C0CB1" w:rsidRDefault="00477FA7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D30FA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7B5D80" w:rsidRDefault="007B5D80" w:rsidP="007B5D80">
      <w:pPr>
        <w:rPr>
          <w:b/>
          <w:color w:val="000000" w:themeColor="text1"/>
          <w:u w:val="single"/>
        </w:rPr>
      </w:pPr>
    </w:p>
    <w:p w:rsidR="00D84F34" w:rsidRPr="00873728" w:rsidRDefault="00D84F34" w:rsidP="00873728">
      <w:pPr>
        <w:rPr>
          <w:b/>
          <w:color w:val="000000" w:themeColor="text1"/>
          <w:u w:val="single"/>
        </w:rPr>
      </w:pPr>
      <w:r w:rsidRPr="00873728">
        <w:rPr>
          <w:b/>
          <w:color w:val="000000" w:themeColor="text1"/>
          <w:u w:val="single"/>
        </w:rPr>
        <w:t>Risiko</w:t>
      </w:r>
    </w:p>
    <w:p w:rsidR="009D7936" w:rsidRDefault="009D7936" w:rsidP="00507D61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Arbeid i høyden</w:t>
      </w:r>
    </w:p>
    <w:p w:rsidR="00D84F34" w:rsidRDefault="00D84F34" w:rsidP="00D84F34">
      <w:pPr>
        <w:pStyle w:val="Listeavsnitt"/>
        <w:spacing w:after="0" w:line="360" w:lineRule="auto"/>
      </w:pPr>
    </w:p>
    <w:p w:rsidR="00031802" w:rsidRPr="00507D61" w:rsidRDefault="00F55967" w:rsidP="00507D61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Framdrift/ </w:t>
      </w:r>
      <w:r w:rsidR="0018153B">
        <w:rPr>
          <w:b/>
          <w:color w:val="000000" w:themeColor="text1"/>
          <w:u w:val="single"/>
        </w:rPr>
        <w:t>p</w:t>
      </w:r>
      <w:r w:rsidR="00D84F34">
        <w:rPr>
          <w:b/>
          <w:color w:val="000000" w:themeColor="text1"/>
          <w:u w:val="single"/>
        </w:rPr>
        <w:t>ågående aktiviteter</w:t>
      </w:r>
    </w:p>
    <w:p w:rsidR="00EC33DD" w:rsidRDefault="00BD041B" w:rsidP="00EC33DD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Entreprenø</w:t>
      </w:r>
      <w:r w:rsidR="00EC33DD">
        <w:rPr>
          <w:color w:val="000000" w:themeColor="text1"/>
        </w:rPr>
        <w:t>rs b</w:t>
      </w:r>
      <w:r w:rsidR="00EC33DD" w:rsidRPr="00EC33DD">
        <w:rPr>
          <w:color w:val="000000" w:themeColor="text1"/>
        </w:rPr>
        <w:t xml:space="preserve">emanning </w:t>
      </w:r>
      <w:r w:rsidR="00C6584C">
        <w:rPr>
          <w:color w:val="000000" w:themeColor="text1"/>
        </w:rPr>
        <w:t xml:space="preserve">rapportert </w:t>
      </w:r>
      <w:r w:rsidR="0018153B">
        <w:rPr>
          <w:color w:val="000000" w:themeColor="text1"/>
        </w:rPr>
        <w:t>31.oktober</w:t>
      </w:r>
      <w:r w:rsidR="00507D61">
        <w:rPr>
          <w:color w:val="000000" w:themeColor="text1"/>
        </w:rPr>
        <w:t xml:space="preserve"> 2016</w:t>
      </w:r>
      <w:r w:rsidR="00EC33DD" w:rsidRPr="00EC33DD">
        <w:rPr>
          <w:color w:val="000000" w:themeColor="text1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810"/>
        <w:gridCol w:w="2819"/>
        <w:gridCol w:w="2713"/>
      </w:tblGrid>
      <w:tr w:rsidR="00EC33DD" w:rsidTr="008B1C57">
        <w:tc>
          <w:tcPr>
            <w:tcW w:w="2810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</w:t>
            </w:r>
          </w:p>
        </w:tc>
        <w:tc>
          <w:tcPr>
            <w:tcW w:w="2819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Entreprise</w:t>
            </w:r>
          </w:p>
        </w:tc>
        <w:tc>
          <w:tcPr>
            <w:tcW w:w="2713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Bemanning</w:t>
            </w:r>
          </w:p>
        </w:tc>
      </w:tr>
      <w:tr w:rsidR="00EC33DD" w:rsidTr="008B1C57">
        <w:tc>
          <w:tcPr>
            <w:tcW w:w="281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Administrasjon</w:t>
            </w:r>
          </w:p>
        </w:tc>
        <w:tc>
          <w:tcPr>
            <w:tcW w:w="2713" w:type="dxa"/>
          </w:tcPr>
          <w:p w:rsidR="00EC33DD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C33DD" w:rsidTr="008B1C57">
        <w:tc>
          <w:tcPr>
            <w:tcW w:w="281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Betongarbeider</w:t>
            </w:r>
          </w:p>
        </w:tc>
        <w:tc>
          <w:tcPr>
            <w:tcW w:w="2713" w:type="dxa"/>
          </w:tcPr>
          <w:p w:rsidR="00EC33DD" w:rsidRDefault="00315E6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Brannsikring</w:t>
            </w:r>
          </w:p>
        </w:tc>
        <w:tc>
          <w:tcPr>
            <w:tcW w:w="2713" w:type="dxa"/>
          </w:tcPr>
          <w:p w:rsidR="00B86F70" w:rsidRDefault="00EF0C6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Risa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Grunnarbeider</w:t>
            </w:r>
          </w:p>
        </w:tc>
        <w:tc>
          <w:tcPr>
            <w:tcW w:w="2713" w:type="dxa"/>
          </w:tcPr>
          <w:p w:rsidR="00EC33DD" w:rsidRDefault="00EF0C6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Apply</w:t>
            </w:r>
            <w:proofErr w:type="spellEnd"/>
            <w:r>
              <w:rPr>
                <w:color w:val="000000" w:themeColor="text1"/>
              </w:rPr>
              <w:t xml:space="preserve">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Rørlegger</w:t>
            </w:r>
          </w:p>
        </w:tc>
        <w:tc>
          <w:tcPr>
            <w:tcW w:w="2713" w:type="dxa"/>
          </w:tcPr>
          <w:p w:rsidR="00EC33DD" w:rsidRDefault="00EF0C68" w:rsidP="006322F3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Apply</w:t>
            </w:r>
            <w:proofErr w:type="spellEnd"/>
            <w:r>
              <w:rPr>
                <w:color w:val="000000" w:themeColor="text1"/>
              </w:rPr>
              <w:t xml:space="preserve">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Ventilasjon</w:t>
            </w:r>
          </w:p>
        </w:tc>
        <w:tc>
          <w:tcPr>
            <w:tcW w:w="2713" w:type="dxa"/>
          </w:tcPr>
          <w:p w:rsidR="00EC33DD" w:rsidRDefault="00EF0C6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Apply</w:t>
            </w:r>
            <w:proofErr w:type="spellEnd"/>
            <w:r>
              <w:rPr>
                <w:color w:val="000000" w:themeColor="text1"/>
              </w:rPr>
              <w:t xml:space="preserve">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Elektro</w:t>
            </w:r>
          </w:p>
        </w:tc>
        <w:tc>
          <w:tcPr>
            <w:tcW w:w="2713" w:type="dxa"/>
          </w:tcPr>
          <w:p w:rsidR="00EC33DD" w:rsidRDefault="00EF0C68" w:rsidP="006322F3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F074D4" w:rsidTr="008B1C57">
        <w:tc>
          <w:tcPr>
            <w:tcW w:w="2810" w:type="dxa"/>
          </w:tcPr>
          <w:p w:rsidR="00F074D4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Stålteknikk</w:t>
            </w:r>
          </w:p>
        </w:tc>
        <w:tc>
          <w:tcPr>
            <w:tcW w:w="2819" w:type="dxa"/>
          </w:tcPr>
          <w:p w:rsidR="00F074D4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Stålmontasje</w:t>
            </w:r>
          </w:p>
        </w:tc>
        <w:tc>
          <w:tcPr>
            <w:tcW w:w="2713" w:type="dxa"/>
          </w:tcPr>
          <w:p w:rsidR="00F074D4" w:rsidRDefault="00175BB1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Murmester Jan Petersen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Murarbeider</w:t>
            </w:r>
          </w:p>
        </w:tc>
        <w:tc>
          <w:tcPr>
            <w:tcW w:w="2713" w:type="dxa"/>
          </w:tcPr>
          <w:p w:rsidR="00B86F70" w:rsidRDefault="00EF0C6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Akost</w:t>
            </w:r>
            <w:proofErr w:type="spellEnd"/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Tømmerarbeider</w:t>
            </w:r>
          </w:p>
        </w:tc>
        <w:tc>
          <w:tcPr>
            <w:tcW w:w="2713" w:type="dxa"/>
          </w:tcPr>
          <w:p w:rsidR="00B86F70" w:rsidRDefault="00EF0C6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Sandnes Tak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Tekkearbeider</w:t>
            </w:r>
          </w:p>
        </w:tc>
        <w:tc>
          <w:tcPr>
            <w:tcW w:w="2713" w:type="dxa"/>
          </w:tcPr>
          <w:p w:rsidR="00B86F70" w:rsidRDefault="00EF0C6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322F3" w:rsidTr="008B1C57">
        <w:tc>
          <w:tcPr>
            <w:tcW w:w="2810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Rubicon</w:t>
            </w:r>
          </w:p>
        </w:tc>
        <w:tc>
          <w:tcPr>
            <w:tcW w:w="2819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Glass- og </w:t>
            </w:r>
            <w:proofErr w:type="spellStart"/>
            <w:r>
              <w:rPr>
                <w:color w:val="000000" w:themeColor="text1"/>
              </w:rPr>
              <w:t>aluminiumsfasade</w:t>
            </w:r>
            <w:proofErr w:type="spellEnd"/>
          </w:p>
        </w:tc>
        <w:tc>
          <w:tcPr>
            <w:tcW w:w="2713" w:type="dxa"/>
          </w:tcPr>
          <w:p w:rsidR="006322F3" w:rsidRDefault="00EF0C6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322F3" w:rsidTr="008B1C57">
        <w:tc>
          <w:tcPr>
            <w:tcW w:w="2810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Lund og </w:t>
            </w:r>
            <w:proofErr w:type="spellStart"/>
            <w:r>
              <w:rPr>
                <w:color w:val="000000" w:themeColor="text1"/>
              </w:rPr>
              <w:t>Vaaland</w:t>
            </w:r>
            <w:proofErr w:type="spellEnd"/>
          </w:p>
        </w:tc>
        <w:tc>
          <w:tcPr>
            <w:tcW w:w="2819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Malerarbeid</w:t>
            </w:r>
            <w:proofErr w:type="spellEnd"/>
          </w:p>
        </w:tc>
        <w:tc>
          <w:tcPr>
            <w:tcW w:w="2713" w:type="dxa"/>
          </w:tcPr>
          <w:p w:rsidR="006322F3" w:rsidRDefault="00EF0C6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322F3" w:rsidTr="008B1C57">
        <w:tc>
          <w:tcPr>
            <w:tcW w:w="2810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Stavanger Bygg</w:t>
            </w:r>
          </w:p>
        </w:tc>
        <w:tc>
          <w:tcPr>
            <w:tcW w:w="2819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Systeminnredning</w:t>
            </w:r>
          </w:p>
        </w:tc>
        <w:tc>
          <w:tcPr>
            <w:tcW w:w="2713" w:type="dxa"/>
          </w:tcPr>
          <w:p w:rsidR="006322F3" w:rsidRDefault="00EF0C6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267210" w:rsidTr="008B1C57">
        <w:tc>
          <w:tcPr>
            <w:tcW w:w="2810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Kone</w:t>
            </w:r>
          </w:p>
        </w:tc>
        <w:tc>
          <w:tcPr>
            <w:tcW w:w="2819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Heismontør</w:t>
            </w:r>
          </w:p>
        </w:tc>
        <w:tc>
          <w:tcPr>
            <w:tcW w:w="2713" w:type="dxa"/>
          </w:tcPr>
          <w:p w:rsidR="00267210" w:rsidRDefault="00EF0C6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67210" w:rsidTr="008B1C57">
        <w:tc>
          <w:tcPr>
            <w:tcW w:w="2810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Thingbø </w:t>
            </w:r>
            <w:proofErr w:type="spellStart"/>
            <w:r>
              <w:rPr>
                <w:color w:val="000000" w:themeColor="text1"/>
              </w:rPr>
              <w:t>byggrent</w:t>
            </w:r>
            <w:proofErr w:type="spellEnd"/>
          </w:p>
        </w:tc>
        <w:tc>
          <w:tcPr>
            <w:tcW w:w="2819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Byggrengjøring</w:t>
            </w:r>
            <w:proofErr w:type="spellEnd"/>
          </w:p>
        </w:tc>
        <w:tc>
          <w:tcPr>
            <w:tcW w:w="2713" w:type="dxa"/>
          </w:tcPr>
          <w:p w:rsidR="00267210" w:rsidRDefault="00EF0C68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67210" w:rsidTr="008B1C57">
        <w:tc>
          <w:tcPr>
            <w:tcW w:w="2810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Portteknikk</w:t>
            </w:r>
          </w:p>
        </w:tc>
        <w:tc>
          <w:tcPr>
            <w:tcW w:w="2819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Portmontasje</w:t>
            </w:r>
          </w:p>
        </w:tc>
        <w:tc>
          <w:tcPr>
            <w:tcW w:w="2713" w:type="dxa"/>
          </w:tcPr>
          <w:p w:rsidR="00267210" w:rsidRDefault="00315E6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15E6D" w:rsidTr="008B1C57">
        <w:tc>
          <w:tcPr>
            <w:tcW w:w="2810" w:type="dxa"/>
          </w:tcPr>
          <w:p w:rsidR="00315E6D" w:rsidRDefault="00315E6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HMI</w:t>
            </w:r>
          </w:p>
        </w:tc>
        <w:tc>
          <w:tcPr>
            <w:tcW w:w="2819" w:type="dxa"/>
          </w:tcPr>
          <w:p w:rsidR="00315E6D" w:rsidRDefault="00315E6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Fast innredning</w:t>
            </w:r>
          </w:p>
        </w:tc>
        <w:tc>
          <w:tcPr>
            <w:tcW w:w="2713" w:type="dxa"/>
          </w:tcPr>
          <w:p w:rsidR="00315E6D" w:rsidRDefault="00315E6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5E6D" w:rsidTr="008B1C57">
        <w:tc>
          <w:tcPr>
            <w:tcW w:w="2810" w:type="dxa"/>
          </w:tcPr>
          <w:p w:rsidR="00315E6D" w:rsidRDefault="00315E6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Marvik</w:t>
            </w:r>
          </w:p>
        </w:tc>
        <w:tc>
          <w:tcPr>
            <w:tcW w:w="2819" w:type="dxa"/>
          </w:tcPr>
          <w:p w:rsidR="00315E6D" w:rsidRDefault="00315E6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Lås og beslag</w:t>
            </w:r>
          </w:p>
        </w:tc>
        <w:tc>
          <w:tcPr>
            <w:tcW w:w="2713" w:type="dxa"/>
          </w:tcPr>
          <w:p w:rsidR="00315E6D" w:rsidRDefault="00315E6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B1C57" w:rsidTr="008B1C57">
        <w:tc>
          <w:tcPr>
            <w:tcW w:w="5629" w:type="dxa"/>
            <w:gridSpan w:val="2"/>
            <w:shd w:val="clear" w:color="auto" w:fill="C6D9F1" w:themeFill="text2" w:themeFillTint="33"/>
          </w:tcPr>
          <w:p w:rsidR="008B1C57" w:rsidRDefault="008B1C57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 bemanning:</w:t>
            </w:r>
          </w:p>
        </w:tc>
        <w:tc>
          <w:tcPr>
            <w:tcW w:w="2713" w:type="dxa"/>
            <w:shd w:val="clear" w:color="auto" w:fill="C6D9F1" w:themeFill="text2" w:themeFillTint="33"/>
          </w:tcPr>
          <w:p w:rsidR="008B1C57" w:rsidRDefault="00CD405E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</w:tr>
    </w:tbl>
    <w:p w:rsidR="00EC33DD" w:rsidRPr="00EC33DD" w:rsidRDefault="00EC33DD" w:rsidP="00EC33DD">
      <w:pPr>
        <w:pStyle w:val="Listeavsnitt"/>
        <w:rPr>
          <w:b/>
          <w:color w:val="000000" w:themeColor="text1"/>
          <w:u w:val="single"/>
        </w:rPr>
      </w:pPr>
    </w:p>
    <w:p w:rsidR="00891E86" w:rsidRPr="008B1C57" w:rsidRDefault="00A91818" w:rsidP="008B1C57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Godkjent 7</w:t>
      </w:r>
      <w:r w:rsidR="00F074D4" w:rsidRPr="008B1C57">
        <w:rPr>
          <w:color w:val="000000" w:themeColor="text1"/>
        </w:rPr>
        <w:t xml:space="preserve"> uker</w:t>
      </w:r>
      <w:r>
        <w:rPr>
          <w:color w:val="000000" w:themeColor="text1"/>
        </w:rPr>
        <w:t xml:space="preserve"> forsinkelse i prosjektet</w:t>
      </w:r>
      <w:r w:rsidR="008B1C57">
        <w:rPr>
          <w:color w:val="000000" w:themeColor="text1"/>
        </w:rPr>
        <w:t>, men BH vil få anledning til å igangsette montasje av installasjoner 2 uker tidligere, altså 5 uker etter opprinnelig plan.</w:t>
      </w:r>
      <w:r w:rsidR="00011E05">
        <w:rPr>
          <w:color w:val="000000" w:themeColor="text1"/>
        </w:rPr>
        <w:t xml:space="preserve"> Dagmulktbelagt sluttdatofrist er satt til 10.03.2017.</w:t>
      </w:r>
    </w:p>
    <w:p w:rsidR="00C74990" w:rsidRPr="00507D61" w:rsidRDefault="000E6608" w:rsidP="00D30FAF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C74990">
        <w:rPr>
          <w:color w:val="000000" w:themeColor="text1"/>
        </w:rPr>
        <w:t xml:space="preserve">Utarbeidelse av husleieavtaler pågår. Avdeling </w:t>
      </w:r>
      <w:r w:rsidR="00B9703D" w:rsidRPr="00C74990">
        <w:rPr>
          <w:color w:val="000000" w:themeColor="text1"/>
        </w:rPr>
        <w:t>«</w:t>
      </w:r>
      <w:r w:rsidRPr="00C74990">
        <w:rPr>
          <w:color w:val="000000" w:themeColor="text1"/>
        </w:rPr>
        <w:t>Utvikling</w:t>
      </w:r>
      <w:r w:rsidR="00B9703D" w:rsidRPr="00C74990">
        <w:rPr>
          <w:color w:val="000000" w:themeColor="text1"/>
        </w:rPr>
        <w:t>»</w:t>
      </w:r>
      <w:r w:rsidRPr="00C74990">
        <w:rPr>
          <w:color w:val="000000" w:themeColor="text1"/>
        </w:rPr>
        <w:t xml:space="preserve"> </w:t>
      </w:r>
      <w:r w:rsidR="002E61B8" w:rsidRPr="00C74990">
        <w:rPr>
          <w:color w:val="000000" w:themeColor="text1"/>
        </w:rPr>
        <w:t xml:space="preserve">i SEKF </w:t>
      </w:r>
      <w:r w:rsidRPr="00C74990">
        <w:rPr>
          <w:color w:val="000000" w:themeColor="text1"/>
        </w:rPr>
        <w:t>er ansvarlig for dette arbeidet.</w:t>
      </w:r>
      <w:r w:rsidR="00011E05">
        <w:rPr>
          <w:color w:val="000000" w:themeColor="text1"/>
        </w:rPr>
        <w:t xml:space="preserve"> </w:t>
      </w:r>
      <w:r w:rsidR="0059214C">
        <w:rPr>
          <w:color w:val="000000" w:themeColor="text1"/>
        </w:rPr>
        <w:t xml:space="preserve">Ingen av leieavtalene er foreløpig signert. </w:t>
      </w:r>
    </w:p>
    <w:p w:rsidR="0018153B" w:rsidRPr="0018153B" w:rsidRDefault="00D162DA" w:rsidP="00C74990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Anskaffelse</w:t>
      </w:r>
      <w:r w:rsidR="0018153B">
        <w:rPr>
          <w:color w:val="000000" w:themeColor="text1"/>
        </w:rPr>
        <w:t>r: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759"/>
        <w:gridCol w:w="2009"/>
        <w:gridCol w:w="1701"/>
        <w:gridCol w:w="2873"/>
      </w:tblGrid>
      <w:tr w:rsidR="0018153B" w:rsidTr="0018153B">
        <w:tc>
          <w:tcPr>
            <w:tcW w:w="1685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Kategori</w:t>
            </w:r>
          </w:p>
        </w:tc>
        <w:tc>
          <w:tcPr>
            <w:tcW w:w="1843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Anskaffelsesform</w:t>
            </w:r>
          </w:p>
        </w:tc>
        <w:tc>
          <w:tcPr>
            <w:tcW w:w="1843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Leverandør</w:t>
            </w:r>
          </w:p>
        </w:tc>
        <w:tc>
          <w:tcPr>
            <w:tcW w:w="2971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Framdriftsstatus</w:t>
            </w:r>
          </w:p>
        </w:tc>
      </w:tr>
      <w:tr w:rsidR="0018153B" w:rsidTr="0018153B">
        <w:tc>
          <w:tcPr>
            <w:tcW w:w="1685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Inventar</w:t>
            </w:r>
          </w:p>
        </w:tc>
        <w:tc>
          <w:tcPr>
            <w:tcW w:w="1843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Rammeavtale</w:t>
            </w:r>
          </w:p>
        </w:tc>
        <w:tc>
          <w:tcPr>
            <w:tcW w:w="1843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Kinnarps</w:t>
            </w:r>
          </w:p>
        </w:tc>
        <w:tc>
          <w:tcPr>
            <w:tcW w:w="2971" w:type="dxa"/>
          </w:tcPr>
          <w:p w:rsidR="0018153B" w:rsidRDefault="00484848" w:rsidP="00484848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Juste</w:t>
            </w:r>
            <w:r w:rsidR="0018153B">
              <w:rPr>
                <w:color w:val="000000" w:themeColor="text1"/>
              </w:rPr>
              <w:t xml:space="preserve">ringer av tilbud </w:t>
            </w:r>
            <w:r>
              <w:rPr>
                <w:color w:val="000000" w:themeColor="text1"/>
              </w:rPr>
              <w:t xml:space="preserve">sammen med brukerne pågår før endelig tilbud settes i bestilling. Etter planen skjer dette før </w:t>
            </w:r>
            <w:proofErr w:type="spellStart"/>
            <w:r>
              <w:rPr>
                <w:color w:val="000000" w:themeColor="text1"/>
              </w:rPr>
              <w:t>årskiftet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</w:tc>
      </w:tr>
      <w:tr w:rsidR="0018153B" w:rsidTr="0018153B">
        <w:tc>
          <w:tcPr>
            <w:tcW w:w="1685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Medisinsk teknisk utstyr</w:t>
            </w:r>
          </w:p>
        </w:tc>
        <w:tc>
          <w:tcPr>
            <w:tcW w:w="1843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Rammeavtale</w:t>
            </w:r>
          </w:p>
        </w:tc>
        <w:tc>
          <w:tcPr>
            <w:tcW w:w="1843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 Engros as</w:t>
            </w:r>
          </w:p>
        </w:tc>
        <w:tc>
          <w:tcPr>
            <w:tcW w:w="2971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Justeringer av tilbud pågår</w:t>
            </w:r>
            <w:r w:rsidR="00484848">
              <w:rPr>
                <w:color w:val="000000" w:themeColor="text1"/>
              </w:rPr>
              <w:t xml:space="preserve"> sammen med brukere, etter planen settes endelig tilbud i bestilling innen </w:t>
            </w:r>
            <w:proofErr w:type="spellStart"/>
            <w:r w:rsidR="00484848">
              <w:rPr>
                <w:color w:val="000000" w:themeColor="text1"/>
              </w:rPr>
              <w:t>årskiftet</w:t>
            </w:r>
            <w:proofErr w:type="spellEnd"/>
            <w:r w:rsidR="00484848">
              <w:rPr>
                <w:color w:val="000000" w:themeColor="text1"/>
              </w:rPr>
              <w:t>.</w:t>
            </w:r>
          </w:p>
        </w:tc>
      </w:tr>
      <w:tr w:rsidR="0018153B" w:rsidTr="0018153B">
        <w:tc>
          <w:tcPr>
            <w:tcW w:w="1685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Vaskemaskiner</w:t>
            </w:r>
            <w:r w:rsidR="007A7C80">
              <w:rPr>
                <w:color w:val="000000" w:themeColor="text1"/>
              </w:rPr>
              <w:t xml:space="preserve"> og tørketromler</w:t>
            </w:r>
          </w:p>
        </w:tc>
        <w:tc>
          <w:tcPr>
            <w:tcW w:w="1843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Anbudskonkurranse</w:t>
            </w:r>
          </w:p>
        </w:tc>
        <w:tc>
          <w:tcPr>
            <w:tcW w:w="1843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</w:p>
        </w:tc>
        <w:tc>
          <w:tcPr>
            <w:tcW w:w="2971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Evaluering av tilbud pågår</w:t>
            </w:r>
            <w:r w:rsidR="00484848">
              <w:rPr>
                <w:color w:val="000000" w:themeColor="text1"/>
              </w:rPr>
              <w:t>. 5 tilbud mottatt.</w:t>
            </w:r>
          </w:p>
        </w:tc>
      </w:tr>
      <w:tr w:rsidR="0018153B" w:rsidTr="0018153B">
        <w:tc>
          <w:tcPr>
            <w:tcW w:w="1685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Idrettsutstyr</w:t>
            </w:r>
          </w:p>
        </w:tc>
        <w:tc>
          <w:tcPr>
            <w:tcW w:w="1843" w:type="dxa"/>
          </w:tcPr>
          <w:p w:rsidR="0018153B" w:rsidRDefault="00C60148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Prisforespørsel m/protokoll</w:t>
            </w:r>
          </w:p>
        </w:tc>
        <w:tc>
          <w:tcPr>
            <w:tcW w:w="1843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</w:p>
        </w:tc>
        <w:tc>
          <w:tcPr>
            <w:tcW w:w="2971" w:type="dxa"/>
          </w:tcPr>
          <w:p w:rsidR="0018153B" w:rsidRDefault="00484848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Pristilbud mottatt og evaluering pågår. Etter planen vil kontrakt inngås innen </w:t>
            </w:r>
            <w:proofErr w:type="spellStart"/>
            <w:r>
              <w:rPr>
                <w:color w:val="000000" w:themeColor="text1"/>
              </w:rPr>
              <w:t>årskiftet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18153B" w:rsidTr="0018153B">
        <w:tc>
          <w:tcPr>
            <w:tcW w:w="1685" w:type="dxa"/>
          </w:tcPr>
          <w:p w:rsidR="0018153B" w:rsidRDefault="00C60148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AV-utstyr</w:t>
            </w:r>
          </w:p>
        </w:tc>
        <w:tc>
          <w:tcPr>
            <w:tcW w:w="1843" w:type="dxa"/>
          </w:tcPr>
          <w:p w:rsidR="0018153B" w:rsidRDefault="00C60148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Rammeavtale</w:t>
            </w:r>
          </w:p>
        </w:tc>
        <w:tc>
          <w:tcPr>
            <w:tcW w:w="1843" w:type="dxa"/>
          </w:tcPr>
          <w:p w:rsidR="0018153B" w:rsidRDefault="00C60148" w:rsidP="0018153B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Viju</w:t>
            </w:r>
            <w:proofErr w:type="spellEnd"/>
            <w:r>
              <w:rPr>
                <w:color w:val="000000" w:themeColor="text1"/>
              </w:rPr>
              <w:t xml:space="preserve"> as</w:t>
            </w:r>
          </w:p>
        </w:tc>
        <w:tc>
          <w:tcPr>
            <w:tcW w:w="2971" w:type="dxa"/>
          </w:tcPr>
          <w:p w:rsidR="0018153B" w:rsidRDefault="00C60148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Justering av tilbud på AV-utsyr til møterom pågår. Tilbud på AV-utstyr til 110-sentral </w:t>
            </w:r>
            <w:proofErr w:type="gramStart"/>
            <w:r>
              <w:rPr>
                <w:color w:val="000000" w:themeColor="text1"/>
              </w:rPr>
              <w:t>ferdigstilles ,</w:t>
            </w:r>
            <w:proofErr w:type="gramEnd"/>
            <w:r>
              <w:rPr>
                <w:color w:val="000000" w:themeColor="text1"/>
              </w:rPr>
              <w:t xml:space="preserve"> men settes ikke i bestilling før avklaring foreligger </w:t>
            </w:r>
            <w:proofErr w:type="spellStart"/>
            <w:r>
              <w:rPr>
                <w:color w:val="000000" w:themeColor="text1"/>
              </w:rPr>
              <w:t>ift</w:t>
            </w:r>
            <w:proofErr w:type="spellEnd"/>
            <w:r>
              <w:rPr>
                <w:color w:val="000000" w:themeColor="text1"/>
              </w:rPr>
              <w:t>. Plassering av 110-sentralen.</w:t>
            </w:r>
          </w:p>
        </w:tc>
      </w:tr>
      <w:tr w:rsidR="0018153B" w:rsidTr="0018153B">
        <w:tc>
          <w:tcPr>
            <w:tcW w:w="1685" w:type="dxa"/>
          </w:tcPr>
          <w:p w:rsidR="0018153B" w:rsidRDefault="00C60148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Arkivsystem (rullearkiv)</w:t>
            </w:r>
          </w:p>
        </w:tc>
        <w:tc>
          <w:tcPr>
            <w:tcW w:w="1843" w:type="dxa"/>
          </w:tcPr>
          <w:p w:rsidR="0018153B" w:rsidRDefault="00C60148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Anbudskonkurranse</w:t>
            </w:r>
          </w:p>
        </w:tc>
        <w:tc>
          <w:tcPr>
            <w:tcW w:w="1843" w:type="dxa"/>
          </w:tcPr>
          <w:p w:rsidR="0018153B" w:rsidRDefault="0018153B" w:rsidP="0018153B">
            <w:pPr>
              <w:pStyle w:val="Listeavsnitt"/>
              <w:ind w:left="0"/>
              <w:rPr>
                <w:color w:val="000000" w:themeColor="text1"/>
              </w:rPr>
            </w:pPr>
          </w:p>
        </w:tc>
        <w:tc>
          <w:tcPr>
            <w:tcW w:w="2971" w:type="dxa"/>
          </w:tcPr>
          <w:p w:rsidR="0018153B" w:rsidRDefault="00C60148" w:rsidP="00484848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Konkurranse </w:t>
            </w:r>
            <w:r w:rsidR="00484848">
              <w:rPr>
                <w:color w:val="000000" w:themeColor="text1"/>
              </w:rPr>
              <w:t>er lyst ut, med anbudsfrist 29.12.2016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C60148" w:rsidTr="0018153B">
        <w:tc>
          <w:tcPr>
            <w:tcW w:w="1685" w:type="dxa"/>
          </w:tcPr>
          <w:p w:rsidR="00C60148" w:rsidRDefault="00C60148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Servise (utrustning til pasientkjøkken, personalrom, tekjøkken, kantine)</w:t>
            </w:r>
          </w:p>
        </w:tc>
        <w:tc>
          <w:tcPr>
            <w:tcW w:w="1843" w:type="dxa"/>
          </w:tcPr>
          <w:p w:rsidR="00C60148" w:rsidRDefault="00C60148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Rammeavtale</w:t>
            </w:r>
          </w:p>
        </w:tc>
        <w:tc>
          <w:tcPr>
            <w:tcW w:w="1843" w:type="dxa"/>
          </w:tcPr>
          <w:p w:rsidR="00C60148" w:rsidRDefault="00C60148" w:rsidP="0018153B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Norrøna</w:t>
            </w:r>
            <w:proofErr w:type="spellEnd"/>
          </w:p>
        </w:tc>
        <w:tc>
          <w:tcPr>
            <w:tcW w:w="2971" w:type="dxa"/>
          </w:tcPr>
          <w:p w:rsidR="00C60148" w:rsidRDefault="00C60148" w:rsidP="00484848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Priseforespørsel sendt. Leverandør </w:t>
            </w:r>
            <w:r w:rsidR="00484848">
              <w:rPr>
                <w:color w:val="000000" w:themeColor="text1"/>
              </w:rPr>
              <w:t xml:space="preserve">har </w:t>
            </w:r>
            <w:proofErr w:type="gramStart"/>
            <w:r w:rsidR="00484848">
              <w:rPr>
                <w:color w:val="000000" w:themeColor="text1"/>
              </w:rPr>
              <w:t>levert  pristilbud</w:t>
            </w:r>
            <w:proofErr w:type="gramEnd"/>
            <w:r w:rsidR="00484848">
              <w:rPr>
                <w:color w:val="000000" w:themeColor="text1"/>
              </w:rPr>
              <w:t xml:space="preserve"> som skal gjennomgås av prosjektadministrasjonen.</w:t>
            </w:r>
          </w:p>
        </w:tc>
      </w:tr>
      <w:tr w:rsidR="007A7C80" w:rsidTr="0018153B">
        <w:tc>
          <w:tcPr>
            <w:tcW w:w="1685" w:type="dxa"/>
          </w:tcPr>
          <w:p w:rsidR="007A7C80" w:rsidRDefault="007A7C80" w:rsidP="0018153B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Nødnettsdekning</w:t>
            </w:r>
            <w:proofErr w:type="spellEnd"/>
          </w:p>
        </w:tc>
        <w:tc>
          <w:tcPr>
            <w:tcW w:w="1843" w:type="dxa"/>
          </w:tcPr>
          <w:p w:rsidR="007A7C80" w:rsidRDefault="007A7C80" w:rsidP="007A7C80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Direkteanskaffelse</w:t>
            </w:r>
          </w:p>
        </w:tc>
        <w:tc>
          <w:tcPr>
            <w:tcW w:w="1843" w:type="dxa"/>
          </w:tcPr>
          <w:p w:rsidR="007A7C80" w:rsidRDefault="007A7C80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DNK</w:t>
            </w:r>
          </w:p>
        </w:tc>
        <w:tc>
          <w:tcPr>
            <w:tcW w:w="2971" w:type="dxa"/>
          </w:tcPr>
          <w:p w:rsidR="007A7C80" w:rsidRDefault="007A7C80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Bestilt våren 2016, ferdig prosjektert nov.2016.</w:t>
            </w:r>
          </w:p>
          <w:p w:rsidR="00484848" w:rsidRDefault="00484848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Kontrakt signert desember 2016.</w:t>
            </w:r>
          </w:p>
        </w:tc>
      </w:tr>
      <w:tr w:rsidR="007A7C80" w:rsidTr="0018153B">
        <w:tc>
          <w:tcPr>
            <w:tcW w:w="1685" w:type="dxa"/>
          </w:tcPr>
          <w:p w:rsidR="007A7C80" w:rsidRDefault="007A7C80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110-sentral</w:t>
            </w:r>
          </w:p>
        </w:tc>
        <w:tc>
          <w:tcPr>
            <w:tcW w:w="1843" w:type="dxa"/>
          </w:tcPr>
          <w:p w:rsidR="007A7C80" w:rsidRDefault="007A7C80" w:rsidP="007A7C80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Direkteanskaffelse</w:t>
            </w:r>
          </w:p>
        </w:tc>
        <w:tc>
          <w:tcPr>
            <w:tcW w:w="1843" w:type="dxa"/>
          </w:tcPr>
          <w:p w:rsidR="007A7C80" w:rsidRDefault="007A7C80" w:rsidP="0018153B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DNK</w:t>
            </w:r>
          </w:p>
        </w:tc>
        <w:tc>
          <w:tcPr>
            <w:tcW w:w="2971" w:type="dxa"/>
          </w:tcPr>
          <w:p w:rsidR="007A7C80" w:rsidRDefault="007A7C80" w:rsidP="00484848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Bestilt våren 2016, prosjektet har bekreftet bestilling av og bedt om ferdigstilling av prosjektering</w:t>
            </w:r>
            <w:r w:rsidR="00484848">
              <w:rPr>
                <w:color w:val="000000" w:themeColor="text1"/>
              </w:rPr>
              <w:t>. Flytting av 110-sentralen er bekreftet fra Rogaland brann og redning IKS til DNK.</w:t>
            </w:r>
          </w:p>
        </w:tc>
      </w:tr>
    </w:tbl>
    <w:p w:rsidR="0059214C" w:rsidRPr="00C74990" w:rsidRDefault="0059214C" w:rsidP="0059214C">
      <w:pPr>
        <w:pStyle w:val="Listeavsnitt"/>
        <w:rPr>
          <w:color w:val="000000" w:themeColor="text1"/>
        </w:rPr>
      </w:pPr>
    </w:p>
    <w:p w:rsidR="00C6584C" w:rsidRPr="00DD605B" w:rsidRDefault="00C6584C" w:rsidP="00D30FAF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Hovedaktiviteter på byggeplass i </w:t>
      </w:r>
      <w:r w:rsidR="00CD405E">
        <w:rPr>
          <w:color w:val="000000" w:themeColor="text1"/>
        </w:rPr>
        <w:t>desember</w:t>
      </w:r>
      <w:r>
        <w:rPr>
          <w:color w:val="000000" w:themeColor="text1"/>
        </w:rPr>
        <w:t>:</w:t>
      </w:r>
    </w:p>
    <w:p w:rsidR="009907B4" w:rsidRPr="009907B4" w:rsidRDefault="009907B4" w:rsidP="009907B4">
      <w:pPr>
        <w:pStyle w:val="Listeavsnitt"/>
        <w:rPr>
          <w:b/>
          <w:color w:val="000000" w:themeColor="text1"/>
          <w:u w:val="single"/>
        </w:rPr>
      </w:pPr>
    </w:p>
    <w:p w:rsidR="00CD405E" w:rsidRPr="00CD405E" w:rsidRDefault="00CD405E" w:rsidP="00DD69B0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 w:rsidRPr="00CD405E">
        <w:rPr>
          <w:color w:val="000000" w:themeColor="text1"/>
        </w:rPr>
        <w:t>Funksjonstesting av teknisk utstyr og komponenter</w:t>
      </w:r>
    </w:p>
    <w:p w:rsidR="00CD405E" w:rsidRPr="00CD405E" w:rsidRDefault="00CD405E" w:rsidP="005A0B17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proofErr w:type="spellStart"/>
      <w:r w:rsidRPr="00CD405E">
        <w:rPr>
          <w:color w:val="000000" w:themeColor="text1"/>
        </w:rPr>
        <w:t>Forbefaringer</w:t>
      </w:r>
      <w:proofErr w:type="spellEnd"/>
      <w:r w:rsidRPr="00CD405E">
        <w:rPr>
          <w:color w:val="000000" w:themeColor="text1"/>
        </w:rPr>
        <w:t xml:space="preserve"> med totalentreprenør og underentreprenører</w:t>
      </w:r>
    </w:p>
    <w:p w:rsidR="00CD405E" w:rsidRPr="00CD405E" w:rsidRDefault="00CD405E" w:rsidP="005A0B17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Elektrotavler</w:t>
      </w:r>
    </w:p>
    <w:p w:rsidR="00315E6D" w:rsidRPr="00CD405E" w:rsidRDefault="00315E6D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Kjøkkenmontasje</w:t>
      </w:r>
      <w:r w:rsidR="00CD405E">
        <w:rPr>
          <w:color w:val="000000" w:themeColor="text1"/>
        </w:rPr>
        <w:t xml:space="preserve"> og montasje av fast innredning</w:t>
      </w:r>
    </w:p>
    <w:p w:rsidR="00CD405E" w:rsidRPr="00CD405E" w:rsidRDefault="00CD405E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Utvask og lukking av himling</w:t>
      </w:r>
    </w:p>
    <w:p w:rsidR="00CD405E" w:rsidRPr="00CD405E" w:rsidRDefault="00CD405E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Montasje av glassfronter mellom kontor og korridor</w:t>
      </w:r>
    </w:p>
    <w:p w:rsidR="00CD405E" w:rsidRPr="00CD405E" w:rsidRDefault="00CD405E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Parkett og gulvlegging</w:t>
      </w:r>
    </w:p>
    <w:p w:rsidR="00CD405E" w:rsidRPr="00950760" w:rsidRDefault="00CD405E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proofErr w:type="spellStart"/>
      <w:r>
        <w:rPr>
          <w:color w:val="000000" w:themeColor="text1"/>
        </w:rPr>
        <w:t>Byggrengjøring</w:t>
      </w:r>
      <w:proofErr w:type="spellEnd"/>
    </w:p>
    <w:p w:rsidR="00950760" w:rsidRPr="00950760" w:rsidRDefault="00950760" w:rsidP="00950760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Oppføring av sykkelskur og baldakin</w:t>
      </w:r>
    </w:p>
    <w:p w:rsidR="00CD405E" w:rsidRPr="00CD405E" w:rsidRDefault="00CD405E" w:rsidP="00CD405E">
      <w:pPr>
        <w:pStyle w:val="Listeavsnitt"/>
        <w:ind w:left="1080"/>
        <w:rPr>
          <w:b/>
          <w:color w:val="000000" w:themeColor="text1"/>
          <w:u w:val="single"/>
        </w:rPr>
      </w:pPr>
    </w:p>
    <w:p w:rsidR="00CD405E" w:rsidRDefault="00CD405E" w:rsidP="00CD405E">
      <w:pPr>
        <w:pStyle w:val="Listeavsnitt"/>
        <w:numPr>
          <w:ilvl w:val="0"/>
          <w:numId w:val="4"/>
        </w:numPr>
      </w:pPr>
      <w:r>
        <w:t xml:space="preserve">Pristilbud på </w:t>
      </w:r>
      <w:proofErr w:type="spellStart"/>
      <w:r>
        <w:t>nødnettsdekning</w:t>
      </w:r>
      <w:proofErr w:type="spellEnd"/>
      <w:r>
        <w:t xml:space="preserve"> er mottatt fra DNK, kontrakt er signert og bekreftet oppstart montasje er 27. februar 2017.</w:t>
      </w:r>
    </w:p>
    <w:p w:rsidR="00CD405E" w:rsidRDefault="00CD405E" w:rsidP="00CD405E">
      <w:pPr>
        <w:pStyle w:val="Listeavsnitt"/>
        <w:numPr>
          <w:ilvl w:val="0"/>
          <w:numId w:val="4"/>
        </w:numPr>
      </w:pPr>
      <w:r>
        <w:t>DNK har signalisert at de ikke vil ha kapasitet til å flytte 110-sentralen før tidligst uke 18-22</w:t>
      </w:r>
      <w:r w:rsidR="00484848">
        <w:t xml:space="preserve">, Rogaland brann og redning IKS er varslet og hvis dette viser seg å være kritisk </w:t>
      </w:r>
      <w:proofErr w:type="spellStart"/>
      <w:r w:rsidR="00484848">
        <w:t>ift</w:t>
      </w:r>
      <w:proofErr w:type="spellEnd"/>
      <w:r w:rsidR="00484848">
        <w:t xml:space="preserve">. </w:t>
      </w:r>
      <w:proofErr w:type="gramStart"/>
      <w:r w:rsidR="00484848">
        <w:t>framdrift</w:t>
      </w:r>
      <w:proofErr w:type="gramEnd"/>
      <w:r w:rsidR="00484848">
        <w:t>, bedt om å ta saken opp med DNK.</w:t>
      </w:r>
    </w:p>
    <w:p w:rsidR="00950760" w:rsidRPr="00950760" w:rsidRDefault="00950760" w:rsidP="00CD405E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950760">
        <w:rPr>
          <w:sz w:val="24"/>
          <w:szCs w:val="24"/>
        </w:rPr>
        <w:t xml:space="preserve">Utarbeidelse av renholdsplan iht. </w:t>
      </w:r>
      <w:r w:rsidRPr="00950760">
        <w:rPr>
          <w:rFonts w:cs="Arial"/>
          <w:color w:val="000000"/>
          <w:sz w:val="24"/>
          <w:szCs w:val="24"/>
        </w:rPr>
        <w:t xml:space="preserve">NS </w:t>
      </w:r>
      <w:r w:rsidRPr="00950760">
        <w:rPr>
          <w:rFonts w:cs="Arial"/>
          <w:bCs/>
          <w:color w:val="000000"/>
          <w:sz w:val="24"/>
          <w:szCs w:val="24"/>
        </w:rPr>
        <w:t>INSTA 800</w:t>
      </w:r>
      <w:r>
        <w:rPr>
          <w:rFonts w:cs="Arial"/>
          <w:color w:val="000000"/>
          <w:sz w:val="24"/>
          <w:szCs w:val="24"/>
        </w:rPr>
        <w:t xml:space="preserve"> (</w:t>
      </w:r>
      <w:r w:rsidRPr="00950760">
        <w:rPr>
          <w:rFonts w:cs="Arial"/>
          <w:color w:val="000000"/>
          <w:sz w:val="24"/>
          <w:szCs w:val="24"/>
        </w:rPr>
        <w:t>standard for måling av rengjøringskvalitet</w:t>
      </w:r>
      <w:r>
        <w:rPr>
          <w:rFonts w:cs="Arial"/>
          <w:color w:val="000000"/>
          <w:sz w:val="24"/>
          <w:szCs w:val="24"/>
        </w:rPr>
        <w:t>)</w:t>
      </w:r>
      <w:r w:rsidRPr="00950760">
        <w:rPr>
          <w:rFonts w:cs="Arial"/>
          <w:color w:val="000000"/>
          <w:sz w:val="24"/>
          <w:szCs w:val="24"/>
        </w:rPr>
        <w:t xml:space="preserve"> </w:t>
      </w:r>
      <w:r w:rsidRPr="00950760">
        <w:rPr>
          <w:sz w:val="24"/>
          <w:szCs w:val="24"/>
        </w:rPr>
        <w:t>som vil danne grunnlag for pristilbud på renholdstjenester i bygget</w:t>
      </w:r>
      <w:r>
        <w:rPr>
          <w:sz w:val="24"/>
          <w:szCs w:val="24"/>
        </w:rPr>
        <w:t>,</w:t>
      </w:r>
      <w:r w:rsidRPr="00950760">
        <w:rPr>
          <w:sz w:val="24"/>
          <w:szCs w:val="24"/>
        </w:rPr>
        <w:t xml:space="preserve"> er under utarbeidelse. </w:t>
      </w:r>
    </w:p>
    <w:p w:rsidR="00D84F34" w:rsidRPr="003413B9" w:rsidRDefault="00D84F34" w:rsidP="003413B9">
      <w:pPr>
        <w:spacing w:after="0"/>
        <w:rPr>
          <w:b/>
          <w:color w:val="000000" w:themeColor="text1"/>
          <w:u w:val="single"/>
        </w:rPr>
      </w:pPr>
      <w:r w:rsidRPr="003413B9">
        <w:rPr>
          <w:b/>
          <w:color w:val="000000" w:themeColor="text1"/>
          <w:u w:val="single"/>
        </w:rPr>
        <w:t>Kostnader;</w:t>
      </w:r>
    </w:p>
    <w:p w:rsidR="00AA62F2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Det er bevilget 520,5</w:t>
      </w:r>
      <w:r w:rsidR="009D387A">
        <w:rPr>
          <w:color w:val="000000" w:themeColor="text1"/>
        </w:rPr>
        <w:t xml:space="preserve"> </w:t>
      </w:r>
      <w:r>
        <w:rPr>
          <w:color w:val="000000" w:themeColor="text1"/>
        </w:rPr>
        <w:t>mill</w:t>
      </w:r>
      <w:r w:rsidR="00756C1B">
        <w:rPr>
          <w:color w:val="000000" w:themeColor="text1"/>
        </w:rPr>
        <w:t>.</w:t>
      </w:r>
      <w:r w:rsidR="00280231">
        <w:rPr>
          <w:color w:val="000000" w:themeColor="text1"/>
        </w:rPr>
        <w:t xml:space="preserve"> kr til prosjektet gjennom vedtatt </w:t>
      </w:r>
      <w:r>
        <w:rPr>
          <w:color w:val="000000" w:themeColor="text1"/>
        </w:rPr>
        <w:t>K</w:t>
      </w:r>
      <w:r w:rsidR="00280231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6E709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Dette innbefatter kjøp av tomt og regulering av tomten. </w:t>
      </w:r>
      <w:r w:rsidR="00CE31E1">
        <w:rPr>
          <w:color w:val="000000" w:themeColor="text1"/>
        </w:rPr>
        <w:t xml:space="preserve"> </w:t>
      </w:r>
      <w:r w:rsidR="00280231">
        <w:rPr>
          <w:color w:val="000000" w:themeColor="text1"/>
        </w:rPr>
        <w:t>P</w:t>
      </w:r>
      <w:r w:rsidR="00CE31E1">
        <w:rPr>
          <w:color w:val="000000" w:themeColor="text1"/>
        </w:rPr>
        <w:t xml:space="preserve">rosjektet </w:t>
      </w:r>
      <w:r w:rsidR="00280231">
        <w:rPr>
          <w:color w:val="000000" w:themeColor="text1"/>
        </w:rPr>
        <w:t>vil</w:t>
      </w:r>
      <w:r w:rsidR="00A91818">
        <w:rPr>
          <w:color w:val="000000" w:themeColor="text1"/>
        </w:rPr>
        <w:t xml:space="preserve"> slik det ser ut pr. </w:t>
      </w:r>
      <w:r w:rsidR="007A7C80">
        <w:rPr>
          <w:color w:val="000000" w:themeColor="text1"/>
        </w:rPr>
        <w:t>november</w:t>
      </w:r>
      <w:r w:rsidR="00756C1B">
        <w:rPr>
          <w:color w:val="000000" w:themeColor="text1"/>
        </w:rPr>
        <w:t xml:space="preserve"> 2016,</w:t>
      </w:r>
      <w:r w:rsidR="00280231">
        <w:rPr>
          <w:color w:val="000000" w:themeColor="text1"/>
        </w:rPr>
        <w:t xml:space="preserve"> </w:t>
      </w:r>
      <w:r w:rsidR="00CE31E1">
        <w:rPr>
          <w:color w:val="000000" w:themeColor="text1"/>
        </w:rPr>
        <w:t>kunne gjennomføres innenfor budsjettramme.</w:t>
      </w:r>
      <w:r w:rsidR="003D541E">
        <w:rPr>
          <w:color w:val="000000" w:themeColor="text1"/>
        </w:rPr>
        <w:t xml:space="preserve"> </w:t>
      </w:r>
    </w:p>
    <w:p w:rsidR="00240BE1" w:rsidRDefault="00240BE1" w:rsidP="00D84F34">
      <w:pPr>
        <w:rPr>
          <w:b/>
          <w:color w:val="000000" w:themeColor="text1"/>
          <w:u w:val="single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B9703D" w:rsidRPr="00597BDE" w:rsidRDefault="00597BDE" w:rsidP="00597BDE">
      <w:pPr>
        <w:pStyle w:val="Listeavsnitt"/>
        <w:numPr>
          <w:ilvl w:val="0"/>
          <w:numId w:val="4"/>
        </w:numPr>
      </w:pPr>
      <w:r w:rsidRPr="00597BDE">
        <w:t>Ingen</w:t>
      </w:r>
    </w:p>
    <w:p w:rsidR="001259F1" w:rsidRDefault="001259F1" w:rsidP="005A4DBB">
      <w:pPr>
        <w:rPr>
          <w:b/>
          <w:sz w:val="28"/>
          <w:szCs w:val="28"/>
          <w:u w:val="single"/>
        </w:rPr>
      </w:pPr>
    </w:p>
    <w:p w:rsidR="002F1901" w:rsidRDefault="002F1901" w:rsidP="005A4DBB">
      <w:pPr>
        <w:rPr>
          <w:b/>
          <w:sz w:val="28"/>
          <w:szCs w:val="28"/>
          <w:u w:val="single"/>
        </w:rPr>
      </w:pPr>
    </w:p>
    <w:p w:rsidR="0068300B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3413B9" w:rsidRDefault="003413B9" w:rsidP="003413B9">
      <w:pPr>
        <w:spacing w:after="0"/>
        <w:ind w:firstLine="708"/>
      </w:pPr>
    </w:p>
    <w:p w:rsidR="006908BF" w:rsidRPr="00080F87" w:rsidRDefault="0059214C" w:rsidP="00080F87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80F87">
        <w:rPr>
          <w:rFonts w:cs="Times New Roman"/>
          <w:sz w:val="24"/>
          <w:szCs w:val="24"/>
        </w:rPr>
        <w:t>Saken tas til orientering.</w:t>
      </w:r>
    </w:p>
    <w:p w:rsidR="00B9703D" w:rsidRDefault="00B9703D" w:rsidP="005A4DBB">
      <w:pPr>
        <w:rPr>
          <w:rFonts w:ascii="Times New Roman" w:hAnsi="Times New Roman" w:cs="Times New Roman"/>
          <w:sz w:val="24"/>
          <w:szCs w:val="24"/>
        </w:rPr>
      </w:pPr>
    </w:p>
    <w:p w:rsidR="000C25B6" w:rsidRDefault="000C25B6" w:rsidP="005A4DBB">
      <w:pPr>
        <w:rPr>
          <w:rFonts w:ascii="Times New Roman" w:hAnsi="Times New Roman" w:cs="Times New Roman"/>
          <w:sz w:val="24"/>
          <w:szCs w:val="24"/>
        </w:rPr>
      </w:pPr>
    </w:p>
    <w:p w:rsidR="000C25B6" w:rsidRDefault="000C25B6" w:rsidP="005A4DBB">
      <w:pPr>
        <w:rPr>
          <w:rFonts w:ascii="Times New Roman" w:hAnsi="Times New Roman" w:cs="Times New Roman"/>
          <w:sz w:val="24"/>
          <w:szCs w:val="24"/>
        </w:rPr>
      </w:pPr>
    </w:p>
    <w:p w:rsid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Sandnes Eiendomsselskap KF</w:t>
      </w:r>
      <w:r w:rsidR="009040B2">
        <w:rPr>
          <w:rFonts w:ascii="Times New Roman" w:hAnsi="Times New Roman" w:cs="Times New Roman"/>
          <w:sz w:val="24"/>
          <w:szCs w:val="24"/>
        </w:rPr>
        <w:t xml:space="preserve">, </w:t>
      </w:r>
      <w:r w:rsidR="00E06608">
        <w:rPr>
          <w:rFonts w:ascii="Times New Roman" w:hAnsi="Times New Roman" w:cs="Times New Roman"/>
          <w:sz w:val="24"/>
          <w:szCs w:val="24"/>
        </w:rPr>
        <w:t>13.12</w:t>
      </w:r>
      <w:r w:rsidR="00DD605B">
        <w:rPr>
          <w:rFonts w:ascii="Times New Roman" w:hAnsi="Times New Roman" w:cs="Times New Roman"/>
          <w:sz w:val="24"/>
          <w:szCs w:val="24"/>
        </w:rPr>
        <w:t>.2016</w:t>
      </w:r>
    </w:p>
    <w:p w:rsidR="000C25B6" w:rsidRDefault="000C25B6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9040B2" w:rsidRDefault="007144E7" w:rsidP="00D84F34">
      <w:r w:rsidRPr="006908BF">
        <w:rPr>
          <w:rFonts w:ascii="Times New Roman" w:hAnsi="Times New Roman" w:cs="Times New Roman"/>
          <w:sz w:val="24"/>
          <w:szCs w:val="24"/>
        </w:rPr>
        <w:t>Daglig</w:t>
      </w:r>
      <w:r w:rsidR="00156569" w:rsidRPr="006908BF">
        <w:rPr>
          <w:rFonts w:ascii="Times New Roman" w:hAnsi="Times New Roman" w:cs="Times New Roman"/>
          <w:sz w:val="24"/>
          <w:szCs w:val="24"/>
        </w:rPr>
        <w:t xml:space="preserve"> leder</w:t>
      </w:r>
      <w:r w:rsidR="00B763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40B2" w:rsidSect="00FE0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AF" w:rsidRDefault="00D30FAF" w:rsidP="00B30221">
      <w:pPr>
        <w:spacing w:after="0" w:line="240" w:lineRule="auto"/>
      </w:pPr>
      <w:r>
        <w:separator/>
      </w:r>
    </w:p>
  </w:endnote>
  <w:endnote w:type="continuationSeparator" w:id="0">
    <w:p w:rsidR="00D30FAF" w:rsidRDefault="00D30FAF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774767"/>
      <w:docPartObj>
        <w:docPartGallery w:val="Page Numbers (Bottom of Page)"/>
        <w:docPartUnique/>
      </w:docPartObj>
    </w:sdtPr>
    <w:sdtEndPr/>
    <w:sdtContent>
      <w:p w:rsidR="005100BC" w:rsidRDefault="005100B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22">
          <w:rPr>
            <w:noProof/>
          </w:rPr>
          <w:t>5</w:t>
        </w:r>
        <w:r>
          <w:fldChar w:fldCharType="end"/>
        </w:r>
      </w:p>
    </w:sdtContent>
  </w:sdt>
  <w:p w:rsidR="005100BC" w:rsidRDefault="005100B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AF" w:rsidRDefault="00D30FAF" w:rsidP="00B30221">
      <w:pPr>
        <w:spacing w:after="0" w:line="240" w:lineRule="auto"/>
      </w:pPr>
      <w:r>
        <w:separator/>
      </w:r>
    </w:p>
  </w:footnote>
  <w:footnote w:type="continuationSeparator" w:id="0">
    <w:p w:rsidR="00D30FAF" w:rsidRDefault="00D30FAF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DFC"/>
    <w:multiLevelType w:val="hybridMultilevel"/>
    <w:tmpl w:val="989E9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16F"/>
    <w:multiLevelType w:val="hybridMultilevel"/>
    <w:tmpl w:val="C02E3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0314"/>
    <w:multiLevelType w:val="hybridMultilevel"/>
    <w:tmpl w:val="682E39BC"/>
    <w:lvl w:ilvl="0" w:tplc="CF464B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5010C"/>
    <w:multiLevelType w:val="hybridMultilevel"/>
    <w:tmpl w:val="9B0C8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70C1"/>
    <w:multiLevelType w:val="hybridMultilevel"/>
    <w:tmpl w:val="D22095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A07546"/>
    <w:multiLevelType w:val="hybridMultilevel"/>
    <w:tmpl w:val="DADE0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5858"/>
    <w:rsid w:val="00006AD1"/>
    <w:rsid w:val="00011E05"/>
    <w:rsid w:val="00012DAF"/>
    <w:rsid w:val="000212FD"/>
    <w:rsid w:val="00022593"/>
    <w:rsid w:val="00031802"/>
    <w:rsid w:val="00036D6F"/>
    <w:rsid w:val="00044B8C"/>
    <w:rsid w:val="00056706"/>
    <w:rsid w:val="00075AC4"/>
    <w:rsid w:val="00075EBA"/>
    <w:rsid w:val="00080F87"/>
    <w:rsid w:val="000835D0"/>
    <w:rsid w:val="00085650"/>
    <w:rsid w:val="00097712"/>
    <w:rsid w:val="000B30FA"/>
    <w:rsid w:val="000C25B6"/>
    <w:rsid w:val="000E6608"/>
    <w:rsid w:val="000F12FE"/>
    <w:rsid w:val="00101F43"/>
    <w:rsid w:val="00107309"/>
    <w:rsid w:val="001259F1"/>
    <w:rsid w:val="001269B0"/>
    <w:rsid w:val="00133E9E"/>
    <w:rsid w:val="00135883"/>
    <w:rsid w:val="00156569"/>
    <w:rsid w:val="00175BB1"/>
    <w:rsid w:val="0018153B"/>
    <w:rsid w:val="001870CE"/>
    <w:rsid w:val="00190A2F"/>
    <w:rsid w:val="001959FF"/>
    <w:rsid w:val="00196F0B"/>
    <w:rsid w:val="001B2A09"/>
    <w:rsid w:val="001B3BCC"/>
    <w:rsid w:val="001E2546"/>
    <w:rsid w:val="00200D24"/>
    <w:rsid w:val="00206A8B"/>
    <w:rsid w:val="00240BE1"/>
    <w:rsid w:val="00263933"/>
    <w:rsid w:val="00267210"/>
    <w:rsid w:val="00280231"/>
    <w:rsid w:val="002A2365"/>
    <w:rsid w:val="002C014A"/>
    <w:rsid w:val="002D1229"/>
    <w:rsid w:val="002E61B8"/>
    <w:rsid w:val="002F1901"/>
    <w:rsid w:val="00301CF2"/>
    <w:rsid w:val="00315E6D"/>
    <w:rsid w:val="00325848"/>
    <w:rsid w:val="003413B9"/>
    <w:rsid w:val="00342006"/>
    <w:rsid w:val="00342897"/>
    <w:rsid w:val="0038699F"/>
    <w:rsid w:val="003A3682"/>
    <w:rsid w:val="003B2054"/>
    <w:rsid w:val="003D541E"/>
    <w:rsid w:val="003E1121"/>
    <w:rsid w:val="004075E2"/>
    <w:rsid w:val="004111EF"/>
    <w:rsid w:val="00430622"/>
    <w:rsid w:val="00477FA7"/>
    <w:rsid w:val="00484848"/>
    <w:rsid w:val="00487D79"/>
    <w:rsid w:val="004A4B82"/>
    <w:rsid w:val="004B1310"/>
    <w:rsid w:val="004B23AB"/>
    <w:rsid w:val="004B6BFB"/>
    <w:rsid w:val="004C093A"/>
    <w:rsid w:val="004C6022"/>
    <w:rsid w:val="004E0F9A"/>
    <w:rsid w:val="004F439A"/>
    <w:rsid w:val="00507D61"/>
    <w:rsid w:val="005100BC"/>
    <w:rsid w:val="0053471D"/>
    <w:rsid w:val="005511ED"/>
    <w:rsid w:val="00553313"/>
    <w:rsid w:val="0059214C"/>
    <w:rsid w:val="00597BDE"/>
    <w:rsid w:val="005A2C6B"/>
    <w:rsid w:val="005A4DBB"/>
    <w:rsid w:val="00627625"/>
    <w:rsid w:val="006317D5"/>
    <w:rsid w:val="006322F3"/>
    <w:rsid w:val="00634162"/>
    <w:rsid w:val="00634872"/>
    <w:rsid w:val="0064573C"/>
    <w:rsid w:val="00646C33"/>
    <w:rsid w:val="0068300B"/>
    <w:rsid w:val="006842E6"/>
    <w:rsid w:val="006908BF"/>
    <w:rsid w:val="006E7090"/>
    <w:rsid w:val="006F078A"/>
    <w:rsid w:val="006F671A"/>
    <w:rsid w:val="007144E7"/>
    <w:rsid w:val="00717E81"/>
    <w:rsid w:val="00720FD8"/>
    <w:rsid w:val="00727BEA"/>
    <w:rsid w:val="00740CC7"/>
    <w:rsid w:val="00756C1B"/>
    <w:rsid w:val="007708FB"/>
    <w:rsid w:val="00781B98"/>
    <w:rsid w:val="00793252"/>
    <w:rsid w:val="007A7C80"/>
    <w:rsid w:val="007B459C"/>
    <w:rsid w:val="007B5D80"/>
    <w:rsid w:val="007C30D8"/>
    <w:rsid w:val="007C775B"/>
    <w:rsid w:val="007E20D5"/>
    <w:rsid w:val="007E2845"/>
    <w:rsid w:val="007E75DD"/>
    <w:rsid w:val="008068CD"/>
    <w:rsid w:val="00820F3D"/>
    <w:rsid w:val="00847DA3"/>
    <w:rsid w:val="008564F7"/>
    <w:rsid w:val="00861744"/>
    <w:rsid w:val="008668CB"/>
    <w:rsid w:val="00873728"/>
    <w:rsid w:val="00891E86"/>
    <w:rsid w:val="008B1C57"/>
    <w:rsid w:val="008C18AC"/>
    <w:rsid w:val="008C1A3D"/>
    <w:rsid w:val="008D7FFB"/>
    <w:rsid w:val="009040B2"/>
    <w:rsid w:val="009043C9"/>
    <w:rsid w:val="0091686D"/>
    <w:rsid w:val="00924E79"/>
    <w:rsid w:val="00931A6C"/>
    <w:rsid w:val="009435FB"/>
    <w:rsid w:val="00943A83"/>
    <w:rsid w:val="00950760"/>
    <w:rsid w:val="0096613E"/>
    <w:rsid w:val="009679B0"/>
    <w:rsid w:val="009873D1"/>
    <w:rsid w:val="009907B4"/>
    <w:rsid w:val="009C04B7"/>
    <w:rsid w:val="009C5624"/>
    <w:rsid w:val="009D387A"/>
    <w:rsid w:val="009D7936"/>
    <w:rsid w:val="009F6F17"/>
    <w:rsid w:val="00A21214"/>
    <w:rsid w:val="00A55801"/>
    <w:rsid w:val="00A6459D"/>
    <w:rsid w:val="00A834D7"/>
    <w:rsid w:val="00A91818"/>
    <w:rsid w:val="00AA60A7"/>
    <w:rsid w:val="00AA62F2"/>
    <w:rsid w:val="00AA7F48"/>
    <w:rsid w:val="00AC7168"/>
    <w:rsid w:val="00AD3D7A"/>
    <w:rsid w:val="00B0231F"/>
    <w:rsid w:val="00B107B7"/>
    <w:rsid w:val="00B21EDC"/>
    <w:rsid w:val="00B27A9C"/>
    <w:rsid w:val="00B30221"/>
    <w:rsid w:val="00B30CC1"/>
    <w:rsid w:val="00B44FCA"/>
    <w:rsid w:val="00B52A16"/>
    <w:rsid w:val="00B52C95"/>
    <w:rsid w:val="00B67FF5"/>
    <w:rsid w:val="00B763A7"/>
    <w:rsid w:val="00B7732D"/>
    <w:rsid w:val="00B85F69"/>
    <w:rsid w:val="00B86F70"/>
    <w:rsid w:val="00B9703D"/>
    <w:rsid w:val="00BA5DF4"/>
    <w:rsid w:val="00BB1A4C"/>
    <w:rsid w:val="00BC560A"/>
    <w:rsid w:val="00BC664E"/>
    <w:rsid w:val="00BD041B"/>
    <w:rsid w:val="00BF66BD"/>
    <w:rsid w:val="00C021E4"/>
    <w:rsid w:val="00C27D11"/>
    <w:rsid w:val="00C470A3"/>
    <w:rsid w:val="00C60148"/>
    <w:rsid w:val="00C6584C"/>
    <w:rsid w:val="00C74990"/>
    <w:rsid w:val="00C83D30"/>
    <w:rsid w:val="00CA1A90"/>
    <w:rsid w:val="00CC5B49"/>
    <w:rsid w:val="00CD228A"/>
    <w:rsid w:val="00CD405E"/>
    <w:rsid w:val="00CE31E1"/>
    <w:rsid w:val="00CF12DB"/>
    <w:rsid w:val="00CF4C50"/>
    <w:rsid w:val="00D162DA"/>
    <w:rsid w:val="00D30FAF"/>
    <w:rsid w:val="00D74518"/>
    <w:rsid w:val="00D84F34"/>
    <w:rsid w:val="00D90003"/>
    <w:rsid w:val="00DA5991"/>
    <w:rsid w:val="00DB4C48"/>
    <w:rsid w:val="00DD605B"/>
    <w:rsid w:val="00DE58E6"/>
    <w:rsid w:val="00DF14E9"/>
    <w:rsid w:val="00DF7BB2"/>
    <w:rsid w:val="00E05393"/>
    <w:rsid w:val="00E06608"/>
    <w:rsid w:val="00E35F1D"/>
    <w:rsid w:val="00E41391"/>
    <w:rsid w:val="00E45E50"/>
    <w:rsid w:val="00E51D94"/>
    <w:rsid w:val="00E56EBD"/>
    <w:rsid w:val="00E62959"/>
    <w:rsid w:val="00EC33DD"/>
    <w:rsid w:val="00EF0C68"/>
    <w:rsid w:val="00F00A9B"/>
    <w:rsid w:val="00F074D4"/>
    <w:rsid w:val="00F1181E"/>
    <w:rsid w:val="00F173B1"/>
    <w:rsid w:val="00F228E5"/>
    <w:rsid w:val="00F24782"/>
    <w:rsid w:val="00F26654"/>
    <w:rsid w:val="00F52164"/>
    <w:rsid w:val="00F55967"/>
    <w:rsid w:val="00F65156"/>
    <w:rsid w:val="00F659E3"/>
    <w:rsid w:val="00FC2EC8"/>
    <w:rsid w:val="00FC7EA9"/>
    <w:rsid w:val="00FD44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BB768-3ECE-48A4-9197-6C918CD4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D84F3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55967"/>
    <w:rPr>
      <w:rFonts w:cs="Times New Roman"/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1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00BC"/>
  </w:style>
  <w:style w:type="paragraph" w:styleId="Bunntekst">
    <w:name w:val="footer"/>
    <w:basedOn w:val="Normal"/>
    <w:link w:val="BunntekstTegn"/>
    <w:uiPriority w:val="99"/>
    <w:unhideWhenUsed/>
    <w:rsid w:val="0051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00BC"/>
  </w:style>
  <w:style w:type="paragraph" w:styleId="Bildetekst">
    <w:name w:val="caption"/>
    <w:basedOn w:val="Normal"/>
    <w:next w:val="Normal"/>
    <w:uiPriority w:val="35"/>
    <w:unhideWhenUsed/>
    <w:qFormat/>
    <w:rsid w:val="00E0539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ovdata.no/dokument/SF/forskrift/2011-12-06-1355" TargetMode="Externa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169B-544B-499D-BEF2-EF666311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krinmei</dc:creator>
  <cp:keywords/>
  <dc:description/>
  <cp:lastModifiedBy>Bjerkelo, Ingunn</cp:lastModifiedBy>
  <cp:revision>4</cp:revision>
  <cp:lastPrinted>2015-11-03T10:01:00Z</cp:lastPrinted>
  <dcterms:created xsi:type="dcterms:W3CDTF">2016-12-12T21:34:00Z</dcterms:created>
  <dcterms:modified xsi:type="dcterms:W3CDTF">2016-12-14T06:29:00Z</dcterms:modified>
</cp:coreProperties>
</file>